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83E4" w14:textId="77777777" w:rsidR="00C5658B" w:rsidRPr="00C5658B" w:rsidRDefault="00C5658B" w:rsidP="00F65C92">
      <w:pPr>
        <w:rPr>
          <w:b/>
          <w:bCs/>
          <w:sz w:val="16"/>
          <w:szCs w:val="16"/>
        </w:rPr>
      </w:pPr>
    </w:p>
    <w:p w14:paraId="0AB3EDF2" w14:textId="77777777" w:rsidR="00F3724F" w:rsidRDefault="00F3724F" w:rsidP="00F65C92">
      <w:pPr>
        <w:rPr>
          <w:b/>
          <w:bCs/>
          <w:sz w:val="24"/>
          <w:szCs w:val="24"/>
        </w:rPr>
      </w:pPr>
    </w:p>
    <w:p w14:paraId="41F658BE" w14:textId="642C187A" w:rsidR="00F65C92" w:rsidRPr="00C5658B" w:rsidRDefault="00F65C92" w:rsidP="00F65C92">
      <w:pPr>
        <w:rPr>
          <w:b/>
          <w:bCs/>
          <w:sz w:val="24"/>
          <w:szCs w:val="24"/>
        </w:rPr>
      </w:pPr>
      <w:r w:rsidRPr="00C5658B">
        <w:rPr>
          <w:b/>
          <w:bCs/>
          <w:sz w:val="24"/>
          <w:szCs w:val="24"/>
        </w:rPr>
        <w:t>Vanliga frågor och svar om varucertifikat EUR.1.</w:t>
      </w:r>
    </w:p>
    <w:p w14:paraId="22B7374F" w14:textId="77777777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1. Hur får man tag på EUR.1-blanketter?</w:t>
      </w:r>
    </w:p>
    <w:p w14:paraId="281C87EF" w14:textId="38EAF185" w:rsidR="00F65C92" w:rsidRDefault="00F65C92" w:rsidP="00C5658B">
      <w:pPr>
        <w:spacing w:after="0"/>
      </w:pPr>
      <w:r>
        <w:t xml:space="preserve">SVAR: Blanketter beställs enkelt från </w:t>
      </w:r>
      <w:proofErr w:type="spellStart"/>
      <w:r>
        <w:t>Lamanica</w:t>
      </w:r>
      <w:proofErr w:type="spellEnd"/>
      <w:r>
        <w:t xml:space="preserve"> Logistikservice på:</w:t>
      </w:r>
      <w:r w:rsidR="00F73255">
        <w:t xml:space="preserve"> </w:t>
      </w:r>
      <w:hyperlink r:id="rId6" w:history="1">
        <w:r w:rsidR="00F73255" w:rsidRPr="00C54A31">
          <w:rPr>
            <w:rStyle w:val="Hyperlnk"/>
          </w:rPr>
          <w:t>https://www.industrilitteratur.se/</w:t>
        </w:r>
      </w:hyperlink>
    </w:p>
    <w:p w14:paraId="79B0E56C" w14:textId="77777777" w:rsidR="00F73255" w:rsidRDefault="00F73255" w:rsidP="00F73255">
      <w:pPr>
        <w:spacing w:after="0"/>
        <w:rPr>
          <w:b/>
          <w:bCs/>
        </w:rPr>
      </w:pPr>
    </w:p>
    <w:p w14:paraId="699794FE" w14:textId="6C7FB0DC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2. När kan man ansöka om EUR.1?</w:t>
      </w:r>
    </w:p>
    <w:p w14:paraId="773BC4D0" w14:textId="77777777" w:rsidR="00F65C92" w:rsidRDefault="00F65C92" w:rsidP="00C5658B">
      <w:pPr>
        <w:spacing w:after="0"/>
      </w:pPr>
      <w:r>
        <w:t>SVAR: Man kan ansöka om EUR.1 vid export till land som EU har ingått frihandelsavtal med och</w:t>
      </w:r>
    </w:p>
    <w:p w14:paraId="4AFA5905" w14:textId="77777777" w:rsidR="00F65C92" w:rsidRDefault="00F65C92" w:rsidP="00C5658B">
      <w:pPr>
        <w:spacing w:after="0"/>
      </w:pPr>
      <w:r>
        <w:t>som medger EUR.1 som ursprungsbevis. Varorna som tas upp på EUR.1 måste ha sitt ursprung</w:t>
      </w:r>
    </w:p>
    <w:p w14:paraId="0F9B177B" w14:textId="329D69E2" w:rsidR="00F65C92" w:rsidRDefault="00F65C92" w:rsidP="00C5658B">
      <w:pPr>
        <w:spacing w:after="0"/>
      </w:pPr>
      <w:r>
        <w:t>i EU. Mer information finns på Tullverkets hemsida:</w:t>
      </w:r>
      <w:r w:rsidR="00F73255">
        <w:t xml:space="preserve"> </w:t>
      </w:r>
      <w:r w:rsidR="00C5658B">
        <w:t xml:space="preserve"> </w:t>
      </w:r>
      <w:hyperlink r:id="rId7" w:history="1">
        <w:r w:rsidR="00C5658B" w:rsidRPr="00C54A31">
          <w:rPr>
            <w:rStyle w:val="Hyperlnk"/>
          </w:rPr>
          <w:t>https://www.tullverket.se/sv/foretag/exporteravaror/frihandelvidexport</w:t>
        </w:r>
      </w:hyperlink>
    </w:p>
    <w:p w14:paraId="0A239B50" w14:textId="77777777" w:rsidR="00F73255" w:rsidRDefault="00F73255" w:rsidP="00F73255">
      <w:pPr>
        <w:spacing w:after="0"/>
        <w:rPr>
          <w:b/>
          <w:bCs/>
        </w:rPr>
      </w:pPr>
    </w:p>
    <w:p w14:paraId="4BE07212" w14:textId="62A90B4E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3. Om man har både EU- och icke-EU varor men ändå vill ansöka om EUR.1. Hur gör man då?</w:t>
      </w:r>
    </w:p>
    <w:p w14:paraId="7C84FE34" w14:textId="77777777" w:rsidR="00F65C92" w:rsidRDefault="00F65C92" w:rsidP="00C5658B">
      <w:pPr>
        <w:spacing w:after="0"/>
      </w:pPr>
      <w:r>
        <w:t>SVAR: Det måste framgå tydligt på både faktura och EUR.1-certifikatet var varorna har sitt</w:t>
      </w:r>
    </w:p>
    <w:p w14:paraId="15191B5C" w14:textId="4C07E609" w:rsidR="00F65C92" w:rsidRDefault="00F65C92" w:rsidP="00C5658B">
      <w:pPr>
        <w:spacing w:after="0"/>
      </w:pPr>
      <w:r>
        <w:t>ursprung. Ett sätt kan vara att specificera vilka produkter som har sitt ursprung i EU.</w:t>
      </w:r>
    </w:p>
    <w:p w14:paraId="6610D1E4" w14:textId="77777777" w:rsidR="00F73255" w:rsidRDefault="00F73255" w:rsidP="00F73255">
      <w:pPr>
        <w:spacing w:after="0"/>
      </w:pPr>
    </w:p>
    <w:p w14:paraId="7F3B65AB" w14:textId="77777777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4. När kan man inte ansöka om EUR.1 hos en handelskammare?</w:t>
      </w:r>
    </w:p>
    <w:p w14:paraId="24B85BBE" w14:textId="77777777" w:rsidR="00F65C92" w:rsidRDefault="00F65C92" w:rsidP="00C5658B">
      <w:pPr>
        <w:spacing w:after="0"/>
      </w:pPr>
      <w:r>
        <w:t>SVAR: Vid export av begagnade fordon hänvisar vi till Tullverket. Kontaktuppgifter finns på</w:t>
      </w:r>
    </w:p>
    <w:p w14:paraId="4FA43CFF" w14:textId="22838C92" w:rsidR="00F65C92" w:rsidRDefault="00654957" w:rsidP="00C5658B">
      <w:pPr>
        <w:spacing w:after="0"/>
      </w:pPr>
      <w:hyperlink r:id="rId8" w:history="1">
        <w:r w:rsidR="00F73255" w:rsidRPr="00C54A31">
          <w:rPr>
            <w:rStyle w:val="Hyperlnk"/>
          </w:rPr>
          <w:t>www.tullverket.se</w:t>
        </w:r>
      </w:hyperlink>
    </w:p>
    <w:p w14:paraId="6485491A" w14:textId="77777777" w:rsidR="00F73255" w:rsidRDefault="00F73255" w:rsidP="00F73255">
      <w:pPr>
        <w:spacing w:after="0"/>
      </w:pPr>
    </w:p>
    <w:p w14:paraId="6AC4EC95" w14:textId="77777777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5. Hur länge är ett EUR.1 certifikat giltigt?</w:t>
      </w:r>
    </w:p>
    <w:p w14:paraId="1FB50A30" w14:textId="77777777" w:rsidR="00F65C92" w:rsidRDefault="00F65C92" w:rsidP="00C5658B">
      <w:pPr>
        <w:spacing w:after="0"/>
      </w:pPr>
      <w:r>
        <w:t>SVAR: I fyra månader från utfärdandedatum. Vid export till Mexiko och/eller Chile är det tio</w:t>
      </w:r>
    </w:p>
    <w:p w14:paraId="7F54A93A" w14:textId="0FF4C6E4" w:rsidR="00F65C92" w:rsidRDefault="00F65C92" w:rsidP="00C5658B">
      <w:pPr>
        <w:spacing w:after="0"/>
      </w:pPr>
      <w:r>
        <w:t>månader.</w:t>
      </w:r>
    </w:p>
    <w:p w14:paraId="3C7ECC3B" w14:textId="77777777" w:rsidR="00F73255" w:rsidRDefault="00F73255" w:rsidP="00F73255">
      <w:pPr>
        <w:spacing w:after="0"/>
      </w:pPr>
    </w:p>
    <w:p w14:paraId="6DED1572" w14:textId="77777777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6. Kan man utfärda ett EUR.1. -certifikat i efterhand?</w:t>
      </w:r>
    </w:p>
    <w:p w14:paraId="3B5CAE86" w14:textId="7CAE4DB1" w:rsidR="00F65C92" w:rsidRDefault="00F65C92" w:rsidP="00C5658B">
      <w:pPr>
        <w:spacing w:after="0"/>
      </w:pPr>
      <w:r>
        <w:t>SVAR: Ja, förutsatt att mottagarlandet accepterar detta.</w:t>
      </w:r>
    </w:p>
    <w:p w14:paraId="45E78652" w14:textId="77777777" w:rsidR="00F73255" w:rsidRDefault="00F73255" w:rsidP="00F73255">
      <w:pPr>
        <w:spacing w:after="0"/>
      </w:pPr>
    </w:p>
    <w:p w14:paraId="6DA02B1C" w14:textId="77777777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7. Kan man utfärda EUR.1 om sökanden är ett utländskt bolag?</w:t>
      </w:r>
    </w:p>
    <w:p w14:paraId="34A2C89C" w14:textId="77777777" w:rsidR="00F65C92" w:rsidRDefault="00F65C92" w:rsidP="00C5658B">
      <w:pPr>
        <w:spacing w:after="0"/>
      </w:pPr>
      <w:r>
        <w:t>SVAR: Det går, men de måste ha en representation i Sverige, detta p.g.a. att Tullverket vill ha en</w:t>
      </w:r>
    </w:p>
    <w:p w14:paraId="63F6D0D3" w14:textId="77777777" w:rsidR="00F65C92" w:rsidRDefault="00F65C92" w:rsidP="00C5658B">
      <w:pPr>
        <w:spacing w:after="0"/>
      </w:pPr>
      <w:r>
        <w:t>svensk exportör. De kan därför istället använda ett ombud som då får skriva sitt namn och adress</w:t>
      </w:r>
    </w:p>
    <w:p w14:paraId="0EB62BC9" w14:textId="77777777" w:rsidR="00F65C92" w:rsidRDefault="00F65C92" w:rsidP="00C5658B">
      <w:pPr>
        <w:spacing w:after="0"/>
      </w:pPr>
      <w:r>
        <w:t xml:space="preserve">i fält 1 (då det blir lätt att hitta dem), och sedan skriva ”On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>” samt företagets namn.</w:t>
      </w:r>
    </w:p>
    <w:p w14:paraId="7DBA7E88" w14:textId="77777777" w:rsidR="00F65C92" w:rsidRDefault="00F65C92" w:rsidP="00C5658B">
      <w:pPr>
        <w:spacing w:after="0"/>
      </w:pPr>
      <w:r>
        <w:t>Därefter agerar de som om de själva hade utfärdat intyget, d.v.s. skriver under och är beredda</w:t>
      </w:r>
    </w:p>
    <w:p w14:paraId="7695104E" w14:textId="5AAB95A7" w:rsidR="00F65C92" w:rsidRDefault="00F65C92" w:rsidP="00C5658B">
      <w:pPr>
        <w:spacing w:after="0"/>
      </w:pPr>
      <w:r>
        <w:t>att visa bevisning. Ombudet behöver fullmakt innan utfärdandet.</w:t>
      </w:r>
    </w:p>
    <w:p w14:paraId="03991F08" w14:textId="77777777" w:rsidR="00F73255" w:rsidRDefault="00F73255" w:rsidP="00F73255">
      <w:pPr>
        <w:spacing w:after="0"/>
      </w:pPr>
    </w:p>
    <w:p w14:paraId="4F9F6590" w14:textId="3C6A6BBB" w:rsidR="00F65C92" w:rsidRPr="00F73255" w:rsidRDefault="00F65C92" w:rsidP="00C5658B">
      <w:pPr>
        <w:spacing w:after="0"/>
        <w:rPr>
          <w:b/>
          <w:bCs/>
        </w:rPr>
      </w:pPr>
      <w:r w:rsidRPr="00F73255">
        <w:rPr>
          <w:b/>
          <w:bCs/>
        </w:rPr>
        <w:t>8. Behöver man någon styrkande handling?</w:t>
      </w:r>
    </w:p>
    <w:p w14:paraId="31082E70" w14:textId="77777777" w:rsidR="00F65C92" w:rsidRDefault="00F65C92" w:rsidP="00C5658B">
      <w:pPr>
        <w:spacing w:after="0"/>
      </w:pPr>
      <w:r>
        <w:t>SVAR: Ja, vid varje ansökan av EUR1 måste vi ha in en styrkande handling. Detta kan vara en</w:t>
      </w:r>
    </w:p>
    <w:p w14:paraId="21EA5276" w14:textId="77777777" w:rsidR="00F65C92" w:rsidRDefault="00F65C92" w:rsidP="00C5658B">
      <w:pPr>
        <w:spacing w:after="0"/>
      </w:pPr>
      <w:r>
        <w:t>exportfaktura där varornas ursprung framgår tydligt. Ytterligare handlingar kan krävas in i vid</w:t>
      </w:r>
    </w:p>
    <w:p w14:paraId="356A2F31" w14:textId="36925220" w:rsidR="00F65C92" w:rsidRDefault="00F65C92" w:rsidP="00C5658B">
      <w:pPr>
        <w:spacing w:after="0"/>
      </w:pPr>
      <w:r>
        <w:t>handläggningen.</w:t>
      </w:r>
    </w:p>
    <w:p w14:paraId="26656C05" w14:textId="179C3800" w:rsidR="00F73255" w:rsidRDefault="00F73255" w:rsidP="00F73255">
      <w:pPr>
        <w:spacing w:after="0"/>
      </w:pPr>
    </w:p>
    <w:p w14:paraId="45A138BA" w14:textId="50CE60A2" w:rsidR="00F65C92" w:rsidRPr="00F73255" w:rsidRDefault="00F65C92" w:rsidP="00F73255">
      <w:pPr>
        <w:spacing w:after="0"/>
        <w:rPr>
          <w:b/>
          <w:bCs/>
        </w:rPr>
      </w:pPr>
      <w:r w:rsidRPr="00F73255">
        <w:rPr>
          <w:b/>
          <w:bCs/>
        </w:rPr>
        <w:t>9. Jag har utfärdat ett EUR.1-certifikat och fått det stämplat och signerat, men kom på att jag</w:t>
      </w:r>
    </w:p>
    <w:p w14:paraId="550A0DD0" w14:textId="77777777" w:rsidR="00F65C92" w:rsidRPr="00F73255" w:rsidRDefault="00F65C92" w:rsidP="00F73255">
      <w:pPr>
        <w:spacing w:after="0"/>
        <w:rPr>
          <w:b/>
          <w:bCs/>
        </w:rPr>
      </w:pPr>
      <w:r w:rsidRPr="00F73255">
        <w:rPr>
          <w:b/>
          <w:bCs/>
        </w:rPr>
        <w:t>behöver lägga till information i efterhand och/eller ändra på felaktig information. Kan man</w:t>
      </w:r>
    </w:p>
    <w:p w14:paraId="7DC0C105" w14:textId="77777777" w:rsidR="00F65C92" w:rsidRPr="00F73255" w:rsidRDefault="00F65C92" w:rsidP="00F73255">
      <w:pPr>
        <w:spacing w:after="0"/>
        <w:rPr>
          <w:b/>
          <w:bCs/>
        </w:rPr>
      </w:pPr>
      <w:r w:rsidRPr="00F73255">
        <w:rPr>
          <w:b/>
          <w:bCs/>
        </w:rPr>
        <w:t>justera detta för hand?</w:t>
      </w:r>
    </w:p>
    <w:p w14:paraId="66B9E290" w14:textId="77777777" w:rsidR="00F65C92" w:rsidRDefault="00F65C92" w:rsidP="00F73255">
      <w:pPr>
        <w:spacing w:after="0"/>
      </w:pPr>
      <w:r>
        <w:t>SVAR: Vi avråder att göra egna eller manuella justeringar i efterhand då det kan uppstå problem</w:t>
      </w:r>
    </w:p>
    <w:p w14:paraId="043590FF" w14:textId="77777777" w:rsidR="00F65C92" w:rsidRDefault="00F65C92" w:rsidP="00F73255">
      <w:pPr>
        <w:spacing w:after="0"/>
      </w:pPr>
      <w:r>
        <w:t>vid införtullningen. Vi rekommenderar därför att ansöka om ett nytt intyg. Vi måste få in det</w:t>
      </w:r>
    </w:p>
    <w:p w14:paraId="16084295" w14:textId="22974831" w:rsidR="00F65C92" w:rsidRDefault="00F65C92" w:rsidP="00F73255">
      <w:pPr>
        <w:spacing w:after="0"/>
      </w:pPr>
      <w:r>
        <w:t>gamla certifikatet och legaliserar sedan ett nytt till halva priset.</w:t>
      </w:r>
    </w:p>
    <w:p w14:paraId="20B943B0" w14:textId="77777777" w:rsidR="00C5658B" w:rsidRDefault="00C5658B" w:rsidP="00F73255">
      <w:pPr>
        <w:spacing w:after="0"/>
      </w:pPr>
    </w:p>
    <w:p w14:paraId="58AA1A29" w14:textId="77777777" w:rsidR="00F73255" w:rsidRDefault="00F73255" w:rsidP="00F73255">
      <w:pPr>
        <w:spacing w:after="0"/>
      </w:pPr>
    </w:p>
    <w:p w14:paraId="3D4ED0AD" w14:textId="77777777" w:rsidR="00C5658B" w:rsidRDefault="00C5658B" w:rsidP="00F73255">
      <w:pPr>
        <w:spacing w:after="0"/>
        <w:rPr>
          <w:b/>
          <w:bCs/>
        </w:rPr>
      </w:pPr>
    </w:p>
    <w:p w14:paraId="3B20FA79" w14:textId="77777777" w:rsidR="00C5658B" w:rsidRDefault="00C5658B" w:rsidP="00F73255">
      <w:pPr>
        <w:spacing w:after="0"/>
        <w:rPr>
          <w:b/>
          <w:bCs/>
        </w:rPr>
      </w:pPr>
    </w:p>
    <w:p w14:paraId="55EF0D98" w14:textId="13A85065" w:rsidR="00F65C92" w:rsidRPr="00F73255" w:rsidRDefault="00F65C92" w:rsidP="00F73255">
      <w:pPr>
        <w:spacing w:after="0"/>
        <w:rPr>
          <w:b/>
          <w:bCs/>
        </w:rPr>
      </w:pPr>
      <w:r w:rsidRPr="00F73255">
        <w:rPr>
          <w:b/>
          <w:bCs/>
        </w:rPr>
        <w:t>10. Vi ska skicka lite reklammaterial till Schweiz med ett värde på 7000 SEK. Behöver vi ett</w:t>
      </w:r>
    </w:p>
    <w:p w14:paraId="4EE9544A" w14:textId="24F12B6B" w:rsidR="00F65C92" w:rsidRPr="00C5658B" w:rsidRDefault="00F65C92" w:rsidP="00F73255">
      <w:pPr>
        <w:spacing w:after="0"/>
        <w:rPr>
          <w:b/>
          <w:bCs/>
        </w:rPr>
      </w:pPr>
      <w:r w:rsidRPr="00C5658B">
        <w:rPr>
          <w:b/>
          <w:bCs/>
        </w:rPr>
        <w:t>EUR.1-certifikat?</w:t>
      </w:r>
    </w:p>
    <w:p w14:paraId="68536D14" w14:textId="77777777" w:rsidR="00F65C92" w:rsidRPr="00C5658B" w:rsidRDefault="00F65C92" w:rsidP="00F73255">
      <w:pPr>
        <w:spacing w:after="0"/>
      </w:pPr>
      <w:r w:rsidRPr="00C5658B">
        <w:t>SVAR: Understiger varuvärdet 64,000 SEK på produkterna behövs inget EUR.1, utan det</w:t>
      </w:r>
    </w:p>
    <w:p w14:paraId="3FF23FBF" w14:textId="638C7C11" w:rsidR="00BA3E2F" w:rsidRPr="00C5658B" w:rsidRDefault="00F65C92" w:rsidP="00F73255">
      <w:pPr>
        <w:spacing w:after="0"/>
      </w:pPr>
      <w:r w:rsidRPr="00C5658B">
        <w:t>räcker med fakturadeklaration som ni själva anger på fakturan.</w:t>
      </w:r>
    </w:p>
    <w:sectPr w:rsidR="00BA3E2F" w:rsidRPr="00C565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B208" w14:textId="77777777" w:rsidR="00654957" w:rsidRDefault="00654957" w:rsidP="00F73255">
      <w:pPr>
        <w:spacing w:after="0" w:line="240" w:lineRule="auto"/>
      </w:pPr>
      <w:r>
        <w:separator/>
      </w:r>
    </w:p>
  </w:endnote>
  <w:endnote w:type="continuationSeparator" w:id="0">
    <w:p w14:paraId="0F79CA56" w14:textId="77777777" w:rsidR="00654957" w:rsidRDefault="00654957" w:rsidP="00F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0D78" w14:textId="77777777" w:rsidR="00654957" w:rsidRDefault="00654957" w:rsidP="00F73255">
      <w:pPr>
        <w:spacing w:after="0" w:line="240" w:lineRule="auto"/>
      </w:pPr>
      <w:r>
        <w:separator/>
      </w:r>
    </w:p>
  </w:footnote>
  <w:footnote w:type="continuationSeparator" w:id="0">
    <w:p w14:paraId="4BA61034" w14:textId="77777777" w:rsidR="00654957" w:rsidRDefault="00654957" w:rsidP="00F7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5B74" w14:textId="24EAD89C" w:rsidR="00F73255" w:rsidRDefault="00F73255">
    <w:pPr>
      <w:pStyle w:val="Sidhuvud"/>
    </w:pPr>
    <w:r w:rsidRPr="00F73255">
      <w:rPr>
        <w:noProof/>
      </w:rPr>
      <w:drawing>
        <wp:inline distT="0" distB="0" distL="0" distR="0" wp14:anchorId="618326D2" wp14:editId="2796CC31">
          <wp:extent cx="5760720" cy="561975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2"/>
    <w:rsid w:val="004060DF"/>
    <w:rsid w:val="005B33C6"/>
    <w:rsid w:val="00654957"/>
    <w:rsid w:val="00AF39AA"/>
    <w:rsid w:val="00C5658B"/>
    <w:rsid w:val="00D75DEE"/>
    <w:rsid w:val="00F3724F"/>
    <w:rsid w:val="00F65C92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0590"/>
  <w15:chartTrackingRefBased/>
  <w15:docId w15:val="{5C3CABAE-ABA5-47D3-97FA-792EB6EF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255"/>
  </w:style>
  <w:style w:type="paragraph" w:styleId="Sidfot">
    <w:name w:val="footer"/>
    <w:basedOn w:val="Normal"/>
    <w:link w:val="SidfotChar"/>
    <w:uiPriority w:val="99"/>
    <w:unhideWhenUsed/>
    <w:rsid w:val="00F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255"/>
  </w:style>
  <w:style w:type="character" w:styleId="Hyperlnk">
    <w:name w:val="Hyperlink"/>
    <w:basedOn w:val="Standardstycketeckensnitt"/>
    <w:uiPriority w:val="99"/>
    <w:unhideWhenUsed/>
    <w:rsid w:val="00F732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325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3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verk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llverket.se/sv/foretag/exporteravaror/frihandelvidex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ustrilitteratur.s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  Holmström</dc:creator>
  <cp:keywords/>
  <dc:description/>
  <cp:lastModifiedBy>Britt-Mari  Holmström</cp:lastModifiedBy>
  <cp:revision>5</cp:revision>
  <dcterms:created xsi:type="dcterms:W3CDTF">2020-06-09T07:52:00Z</dcterms:created>
  <dcterms:modified xsi:type="dcterms:W3CDTF">2020-06-09T08:04:00Z</dcterms:modified>
</cp:coreProperties>
</file>